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31" w:rsidRDefault="00370AA3">
      <w:pPr>
        <w:pStyle w:val="a3"/>
        <w:spacing w:line="72" w:lineRule="exact"/>
        <w:ind w:left="-147"/>
        <w:rPr>
          <w:sz w:val="7"/>
        </w:rPr>
      </w:pPr>
      <w:r>
        <w:rPr>
          <w:noProof/>
          <w:sz w:val="7"/>
          <w:lang w:eastAsia="ru-RU"/>
        </w:rPr>
        <w:drawing>
          <wp:inline distT="0" distB="0" distL="0" distR="0">
            <wp:extent cx="145902" cy="461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02" cy="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C31" w:rsidRDefault="000E3C31">
      <w:pPr>
        <w:pStyle w:val="a3"/>
      </w:pPr>
    </w:p>
    <w:p w:rsidR="000E3C31" w:rsidRDefault="000E3C31">
      <w:pPr>
        <w:pStyle w:val="a3"/>
      </w:pPr>
    </w:p>
    <w:p w:rsidR="000E3C31" w:rsidRDefault="000E3C31">
      <w:pPr>
        <w:pStyle w:val="a3"/>
        <w:spacing w:before="189"/>
      </w:pPr>
    </w:p>
    <w:p w:rsidR="000E3C31" w:rsidRDefault="00370AA3">
      <w:pPr>
        <w:pStyle w:val="a3"/>
        <w:spacing w:before="1" w:line="235" w:lineRule="auto"/>
        <w:ind w:left="1433" w:hanging="1002"/>
      </w:pPr>
      <w:r>
        <w:rPr>
          <w:spacing w:val="-2"/>
        </w:rPr>
        <w:t xml:space="preserve">ГЛАВАІПУХОВСКОГО СЕЛЬСКОГО ПОСЕЛЕНИЯ ЗНАМЕНСКОГО </w:t>
      </w:r>
      <w:r>
        <w:t>МУНИЦИПАЛЬНОГОРАЙОНА ОМСКОЙ ОБЛАСТИ</w:t>
      </w:r>
    </w:p>
    <w:p w:rsidR="000E3C31" w:rsidRDefault="00370AA3">
      <w:pPr>
        <w:pStyle w:val="a3"/>
        <w:spacing w:before="14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3209544</wp:posOffset>
            </wp:positionH>
            <wp:positionV relativeFrom="paragraph">
              <wp:posOffset>251088</wp:posOffset>
            </wp:positionV>
            <wp:extent cx="1568195" cy="12801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19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3C31" w:rsidRDefault="000E3C31">
      <w:pPr>
        <w:pStyle w:val="a3"/>
      </w:pPr>
    </w:p>
    <w:p w:rsidR="000E3C31" w:rsidRDefault="000E3C31">
      <w:pPr>
        <w:pStyle w:val="a3"/>
        <w:spacing w:before="59"/>
      </w:pPr>
    </w:p>
    <w:p w:rsidR="000E3C31" w:rsidRDefault="00370AA3">
      <w:pPr>
        <w:pStyle w:val="a3"/>
        <w:tabs>
          <w:tab w:val="left" w:pos="3691"/>
          <w:tab w:val="left" w:pos="8417"/>
        </w:tabs>
        <w:ind w:left="123"/>
      </w:pPr>
      <w:r>
        <w:rPr>
          <w:spacing w:val="-2"/>
        </w:rPr>
        <w:t>15.04.2024r.</w:t>
      </w:r>
      <w:r>
        <w:tab/>
        <w:t>с. Шухово</w:t>
      </w:r>
      <w:r>
        <w:tab/>
        <w:t>№</w:t>
      </w:r>
      <w:r>
        <w:rPr>
          <w:spacing w:val="-6"/>
        </w:rPr>
        <w:t>18-</w:t>
      </w:r>
      <w:r>
        <w:rPr>
          <w:spacing w:val="-10"/>
        </w:rPr>
        <w:t>П</w:t>
      </w:r>
    </w:p>
    <w:p w:rsidR="000E3C31" w:rsidRPr="00370AA3" w:rsidRDefault="000E3C31">
      <w:pPr>
        <w:pStyle w:val="a3"/>
        <w:spacing w:before="4"/>
        <w:rPr>
          <w:b/>
        </w:rPr>
      </w:pPr>
    </w:p>
    <w:p w:rsidR="000E3C31" w:rsidRPr="00370AA3" w:rsidRDefault="00370AA3" w:rsidP="00CB183D">
      <w:pPr>
        <w:pStyle w:val="a4"/>
        <w:jc w:val="center"/>
      </w:pPr>
      <w:r w:rsidRPr="00370AA3">
        <w:t xml:space="preserve">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участков, находящихся </w:t>
      </w:r>
      <w:r w:rsidRPr="00370AA3">
        <w:rPr>
          <w:color w:val="0F0F0F"/>
        </w:rPr>
        <w:t xml:space="preserve">в </w:t>
      </w:r>
      <w:r w:rsidRPr="00370AA3">
        <w:t xml:space="preserve">муниципальной собственности Шуховского сельского поселения Знаменского муниципального района Омской области без предоставления земельных участков </w:t>
      </w:r>
      <w:r w:rsidRPr="00370AA3">
        <w:rPr>
          <w:color w:val="0E0E0E"/>
        </w:rPr>
        <w:t xml:space="preserve">и </w:t>
      </w:r>
      <w:r w:rsidRPr="00370AA3">
        <w:t>установления сервитута» утвержденного постановлением</w:t>
      </w:r>
      <w:r w:rsidR="00CB183D">
        <w:t xml:space="preserve"> </w:t>
      </w:r>
      <w:r w:rsidRPr="00370AA3">
        <w:t>Главы Шуховского сельского поселения Знаменского муниципального района Омской области от 24.07.2020 №</w:t>
      </w:r>
      <w:r w:rsidRPr="00370AA3">
        <w:rPr>
          <w:spacing w:val="-4"/>
        </w:rPr>
        <w:t>82-П</w:t>
      </w:r>
    </w:p>
    <w:p w:rsidR="000E3C31" w:rsidRDefault="00370AA3" w:rsidP="00CB183D">
      <w:pPr>
        <w:pStyle w:val="a3"/>
        <w:tabs>
          <w:tab w:val="left" w:pos="664"/>
          <w:tab w:val="left" w:pos="1751"/>
          <w:tab w:val="left" w:pos="2478"/>
          <w:tab w:val="left" w:pos="2835"/>
          <w:tab w:val="left" w:pos="3332"/>
          <w:tab w:val="left" w:pos="3731"/>
          <w:tab w:val="left" w:pos="4405"/>
          <w:tab w:val="left" w:pos="4745"/>
          <w:tab w:val="left" w:pos="5621"/>
          <w:tab w:val="left" w:pos="5796"/>
          <w:tab w:val="left" w:pos="6019"/>
          <w:tab w:val="left" w:pos="6903"/>
          <w:tab w:val="left" w:pos="7424"/>
          <w:tab w:val="left" w:pos="8530"/>
          <w:tab w:val="left" w:pos="9189"/>
        </w:tabs>
        <w:spacing w:before="306" w:line="242" w:lineRule="auto"/>
        <w:ind w:left="108" w:right="950" w:firstLine="143"/>
        <w:jc w:val="both"/>
      </w:pPr>
      <w:r>
        <w:rPr>
          <w:spacing w:val="-12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Земельным</w:t>
      </w:r>
      <w:r>
        <w:tab/>
      </w:r>
      <w:r>
        <w:rPr>
          <w:spacing w:val="-2"/>
        </w:rPr>
        <w:t>Кодексом</w:t>
      </w:r>
      <w:r>
        <w:tab/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color w:val="1D1D1D"/>
          <w:spacing w:val="-6"/>
        </w:rPr>
        <w:t xml:space="preserve">от </w:t>
      </w:r>
      <w:r>
        <w:t>25.10.2001</w:t>
      </w:r>
      <w:r>
        <w:rPr>
          <w:color w:val="2F2F2F"/>
        </w:rPr>
        <w:t>N</w:t>
      </w:r>
      <w:r>
        <w:t>ІЗ6-ФЗ</w:t>
      </w:r>
      <w:proofErr w:type="gramStart"/>
      <w:r>
        <w:t>,Ф</w:t>
      </w:r>
      <w:proofErr w:type="gramEnd"/>
      <w:r>
        <w:t>едеральнымзаконом</w:t>
      </w:r>
      <w:r>
        <w:rPr>
          <w:color w:val="1C1C1C"/>
        </w:rPr>
        <w:t>от</w:t>
      </w:r>
      <w:r>
        <w:t>02.07.2021N*300-ФЗ</w:t>
      </w:r>
      <w:r>
        <w:rPr>
          <w:color w:val="0F0F0F"/>
        </w:rPr>
        <w:t xml:space="preserve">"О </w:t>
      </w:r>
      <w:r>
        <w:t>внесенииизменений</w:t>
      </w:r>
      <w:r>
        <w:rPr>
          <w:color w:val="181818"/>
        </w:rPr>
        <w:t>в</w:t>
      </w:r>
      <w:r>
        <w:t>статью</w:t>
      </w:r>
      <w:r>
        <w:rPr>
          <w:color w:val="0F0F0F"/>
        </w:rPr>
        <w:t>10</w:t>
      </w:r>
      <w:r>
        <w:t xml:space="preserve">Кодексавнутреннеговодноготранспорта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color w:val="282828"/>
          <w:spacing w:val="-10"/>
        </w:rPr>
        <w:t>и</w:t>
      </w:r>
      <w:r>
        <w:rPr>
          <w:color w:val="282828"/>
        </w:rPr>
        <w:tab/>
      </w:r>
      <w:r>
        <w:rPr>
          <w:spacing w:val="-2"/>
        </w:rPr>
        <w:t>статьи</w:t>
      </w:r>
      <w:r>
        <w:tab/>
      </w:r>
      <w:r>
        <w:rPr>
          <w:spacing w:val="-2"/>
        </w:rPr>
        <w:t>39.33</w:t>
      </w:r>
      <w:r>
        <w:tab/>
      </w:r>
      <w:r>
        <w:rPr>
          <w:color w:val="111111"/>
          <w:spacing w:val="-10"/>
        </w:rPr>
        <w:t>и</w:t>
      </w:r>
      <w:r>
        <w:rPr>
          <w:color w:val="111111"/>
        </w:rPr>
        <w:tab/>
      </w:r>
      <w:r>
        <w:rPr>
          <w:color w:val="111111"/>
        </w:rPr>
        <w:tab/>
      </w:r>
      <w:r>
        <w:rPr>
          <w:spacing w:val="-2"/>
        </w:rPr>
        <w:t>39.34</w:t>
      </w:r>
      <w:r>
        <w:tab/>
      </w:r>
      <w:r>
        <w:rPr>
          <w:spacing w:val="-2"/>
        </w:rPr>
        <w:t>Земельного</w:t>
      </w:r>
      <w:r>
        <w:tab/>
      </w:r>
      <w:r>
        <w:rPr>
          <w:spacing w:val="-4"/>
        </w:rPr>
        <w:t xml:space="preserve">кодекса </w:t>
      </w:r>
      <w:r>
        <w:t>Российской Федерации"Уставом</w:t>
      </w:r>
      <w:r w:rsidR="00CB183D">
        <w:t xml:space="preserve"> </w:t>
      </w:r>
      <w:r>
        <w:t xml:space="preserve">Шуховского сельского поселения </w:t>
      </w:r>
      <w:r>
        <w:rPr>
          <w:spacing w:val="-2"/>
        </w:rPr>
        <w:t>ПОСТАНОВЛЯЮ:</w:t>
      </w:r>
    </w:p>
    <w:p w:rsidR="000E3C31" w:rsidRDefault="00370AA3" w:rsidP="00CB183D">
      <w:pPr>
        <w:pStyle w:val="a5"/>
        <w:numPr>
          <w:ilvl w:val="0"/>
          <w:numId w:val="1"/>
        </w:numPr>
        <w:tabs>
          <w:tab w:val="left" w:pos="318"/>
        </w:tabs>
        <w:spacing w:before="303"/>
        <w:ind w:right="947" w:firstLine="6"/>
        <w:jc w:val="both"/>
        <w:rPr>
          <w:sz w:val="28"/>
        </w:rPr>
      </w:pPr>
      <w:r>
        <w:rPr>
          <w:sz w:val="28"/>
        </w:rPr>
        <w:t xml:space="preserve">Пункт 1.3. Административного регламента изложить в следующей редакции: Использование земель или земельных участков, находящихся </w:t>
      </w:r>
      <w:r>
        <w:rPr>
          <w:color w:val="161616"/>
          <w:sz w:val="28"/>
        </w:rPr>
        <w:t xml:space="preserve">в </w:t>
      </w:r>
      <w:r>
        <w:rPr>
          <w:sz w:val="28"/>
        </w:rPr>
        <w:t xml:space="preserve">государственной или муниципальной собственности, </w:t>
      </w:r>
      <w:r>
        <w:rPr>
          <w:color w:val="1A1A1A"/>
          <w:sz w:val="28"/>
        </w:rPr>
        <w:t xml:space="preserve">за </w:t>
      </w:r>
      <w:r>
        <w:rPr>
          <w:sz w:val="28"/>
        </w:rPr>
        <w:t xml:space="preserve">исключением земельных участков, предоставленных </w:t>
      </w:r>
      <w:r>
        <w:rPr>
          <w:color w:val="080808"/>
          <w:sz w:val="28"/>
        </w:rPr>
        <w:t xml:space="preserve">гражданам </w:t>
      </w:r>
      <w:r>
        <w:rPr>
          <w:sz w:val="28"/>
        </w:rPr>
        <w:t xml:space="preserve">или юридическим лицам, может осуществляться </w:t>
      </w:r>
      <w:r>
        <w:rPr>
          <w:color w:val="0C0C0C"/>
          <w:sz w:val="28"/>
        </w:rPr>
        <w:t xml:space="preserve">без </w:t>
      </w:r>
      <w:r>
        <w:rPr>
          <w:sz w:val="28"/>
        </w:rPr>
        <w:t xml:space="preserve">предоставления </w:t>
      </w:r>
      <w:r>
        <w:rPr>
          <w:color w:val="0C0C0C"/>
          <w:sz w:val="28"/>
        </w:rPr>
        <w:t xml:space="preserve">земельных </w:t>
      </w:r>
      <w:r>
        <w:rPr>
          <w:sz w:val="28"/>
        </w:rPr>
        <w:t xml:space="preserve">участков и </w:t>
      </w:r>
      <w:r>
        <w:rPr>
          <w:color w:val="0C0C0C"/>
          <w:sz w:val="28"/>
        </w:rPr>
        <w:t xml:space="preserve">установления </w:t>
      </w:r>
      <w:r>
        <w:rPr>
          <w:sz w:val="28"/>
        </w:rPr>
        <w:t xml:space="preserve">сервитута, публичного сервитута может в </w:t>
      </w:r>
      <w:r>
        <w:rPr>
          <w:color w:val="080808"/>
          <w:sz w:val="28"/>
        </w:rPr>
        <w:t xml:space="preserve">целях </w:t>
      </w:r>
      <w:r>
        <w:rPr>
          <w:sz w:val="28"/>
        </w:rPr>
        <w:t xml:space="preserve">обеспечения судоходства для возведения на береговой полосе в пределах внутренних водных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y</w:t>
      </w:r>
      <w:bookmarkStart w:id="0" w:name="_GoBack"/>
      <w:bookmarkEnd w:id="0"/>
      <w:proofErr w:type="gramEnd"/>
      <w:r>
        <w:rPr>
          <w:sz w:val="28"/>
        </w:rPr>
        <w:t>тeй</w:t>
      </w:r>
      <w:proofErr w:type="spellEnd"/>
      <w:r>
        <w:rPr>
          <w:sz w:val="28"/>
        </w:rPr>
        <w:t xml:space="preserve"> некапитальных строений,</w:t>
      </w:r>
      <w:r w:rsidR="00CB183D">
        <w:rPr>
          <w:sz w:val="28"/>
        </w:rPr>
        <w:t xml:space="preserve"> </w:t>
      </w:r>
      <w:r>
        <w:rPr>
          <w:sz w:val="28"/>
        </w:rPr>
        <w:t>сооружений.</w:t>
      </w:r>
    </w:p>
    <w:p w:rsidR="000E3C31" w:rsidRDefault="000E3C31" w:rsidP="00CB183D">
      <w:pPr>
        <w:pStyle w:val="a3"/>
        <w:spacing w:before="4"/>
        <w:jc w:val="both"/>
      </w:pPr>
    </w:p>
    <w:p w:rsidR="000E3C31" w:rsidRDefault="00370AA3" w:rsidP="00CB183D">
      <w:pPr>
        <w:pStyle w:val="a5"/>
        <w:numPr>
          <w:ilvl w:val="0"/>
          <w:numId w:val="1"/>
        </w:numPr>
        <w:tabs>
          <w:tab w:val="left" w:pos="390"/>
        </w:tabs>
        <w:spacing w:line="242" w:lineRule="auto"/>
        <w:ind w:left="113" w:right="1360" w:firstLine="8"/>
        <w:jc w:val="both"/>
        <w:rPr>
          <w:sz w:val="28"/>
        </w:rPr>
      </w:pPr>
      <w:r>
        <w:rPr>
          <w:sz w:val="28"/>
        </w:rPr>
        <w:t>Опубликовать</w:t>
      </w:r>
      <w:r w:rsidR="00CB183D">
        <w:rPr>
          <w:sz w:val="28"/>
        </w:rPr>
        <w:t xml:space="preserve"> </w:t>
      </w:r>
      <w:r>
        <w:rPr>
          <w:sz w:val="28"/>
        </w:rPr>
        <w:t>настоящее</w:t>
      </w:r>
      <w:r w:rsidR="00CB183D">
        <w:rPr>
          <w:sz w:val="28"/>
        </w:rPr>
        <w:t xml:space="preserve"> </w:t>
      </w:r>
      <w:r>
        <w:rPr>
          <w:sz w:val="28"/>
        </w:rPr>
        <w:t>постановление</w:t>
      </w:r>
      <w:r w:rsidR="00CB183D">
        <w:rPr>
          <w:sz w:val="28"/>
        </w:rPr>
        <w:t xml:space="preserve"> </w:t>
      </w:r>
      <w:r>
        <w:rPr>
          <w:color w:val="111111"/>
          <w:sz w:val="28"/>
        </w:rPr>
        <w:t>в</w:t>
      </w:r>
      <w:r w:rsidR="00CB183D">
        <w:rPr>
          <w:color w:val="111111"/>
          <w:sz w:val="28"/>
        </w:rPr>
        <w:t xml:space="preserve"> </w:t>
      </w:r>
      <w:r>
        <w:rPr>
          <w:sz w:val="28"/>
        </w:rPr>
        <w:t>газете</w:t>
      </w:r>
      <w:r w:rsidR="00CB183D">
        <w:rPr>
          <w:sz w:val="28"/>
        </w:rPr>
        <w:t xml:space="preserve"> </w:t>
      </w:r>
      <w:r>
        <w:rPr>
          <w:sz w:val="28"/>
        </w:rPr>
        <w:t>Шуховский</w:t>
      </w:r>
      <w:r w:rsidR="00CB183D">
        <w:rPr>
          <w:sz w:val="28"/>
        </w:rPr>
        <w:t xml:space="preserve"> </w:t>
      </w:r>
      <w:r>
        <w:rPr>
          <w:sz w:val="28"/>
        </w:rPr>
        <w:t>сельский вестник»</w:t>
      </w:r>
      <w:r w:rsidR="00CB183D">
        <w:rPr>
          <w:sz w:val="28"/>
        </w:rPr>
        <w:t xml:space="preserve"> </w:t>
      </w:r>
      <w:r>
        <w:rPr>
          <w:sz w:val="28"/>
        </w:rPr>
        <w:t>и</w:t>
      </w:r>
      <w:r w:rsidR="00CB183D">
        <w:rPr>
          <w:sz w:val="28"/>
        </w:rPr>
        <w:t xml:space="preserve"> </w:t>
      </w:r>
      <w:r>
        <w:rPr>
          <w:sz w:val="28"/>
        </w:rPr>
        <w:t xml:space="preserve">разместить </w:t>
      </w:r>
      <w:r>
        <w:rPr>
          <w:color w:val="1C1C1C"/>
          <w:sz w:val="28"/>
        </w:rPr>
        <w:t>на</w:t>
      </w:r>
      <w:r w:rsidR="00CB183D">
        <w:rPr>
          <w:color w:val="1C1C1C"/>
          <w:sz w:val="28"/>
        </w:rPr>
        <w:t xml:space="preserve"> </w:t>
      </w:r>
      <w:r>
        <w:rPr>
          <w:sz w:val="28"/>
        </w:rPr>
        <w:t>официальном сайте</w:t>
      </w:r>
      <w:r w:rsidR="00CB183D">
        <w:rPr>
          <w:sz w:val="28"/>
        </w:rPr>
        <w:t xml:space="preserve"> </w:t>
      </w:r>
      <w:r>
        <w:rPr>
          <w:sz w:val="28"/>
        </w:rPr>
        <w:t>администрации Шуховского сельского поселения.</w:t>
      </w:r>
    </w:p>
    <w:p w:rsidR="000E3C31" w:rsidRDefault="00370AA3" w:rsidP="00CB183D">
      <w:pPr>
        <w:pStyle w:val="a5"/>
        <w:numPr>
          <w:ilvl w:val="0"/>
          <w:numId w:val="1"/>
        </w:numPr>
        <w:tabs>
          <w:tab w:val="left" w:pos="394"/>
        </w:tabs>
        <w:spacing w:line="318" w:lineRule="exact"/>
        <w:ind w:left="394" w:hanging="286"/>
        <w:jc w:val="both"/>
        <w:rPr>
          <w:sz w:val="28"/>
        </w:rPr>
      </w:pPr>
      <w:r>
        <w:rPr>
          <w:sz w:val="28"/>
        </w:rPr>
        <w:t>Контрользаисполнениемнастоящегопостановленияоставляю</w:t>
      </w:r>
      <w:r>
        <w:rPr>
          <w:color w:val="262626"/>
          <w:sz w:val="28"/>
        </w:rPr>
        <w:t>за</w:t>
      </w:r>
      <w:r>
        <w:rPr>
          <w:spacing w:val="-2"/>
          <w:sz w:val="28"/>
        </w:rPr>
        <w:t>собой.</w:t>
      </w:r>
    </w:p>
    <w:p w:rsidR="000E3C31" w:rsidRDefault="000E3C31" w:rsidP="00CB183D">
      <w:pPr>
        <w:pStyle w:val="a3"/>
        <w:jc w:val="both"/>
      </w:pPr>
    </w:p>
    <w:p w:rsidR="000E3C31" w:rsidRDefault="000E3C31">
      <w:pPr>
        <w:pStyle w:val="a3"/>
        <w:spacing w:before="315"/>
      </w:pPr>
    </w:p>
    <w:p w:rsidR="000E3C31" w:rsidRDefault="00370AA3">
      <w:pPr>
        <w:pStyle w:val="a3"/>
        <w:spacing w:line="318" w:lineRule="exact"/>
        <w:ind w:left="107"/>
        <w:jc w:val="both"/>
      </w:pPr>
      <w:r>
        <w:t>И.</w:t>
      </w:r>
      <w:r>
        <w:rPr>
          <w:color w:val="2A2A2A"/>
        </w:rPr>
        <w:t>о</w:t>
      </w:r>
      <w:r w:rsidR="00CB183D">
        <w:rPr>
          <w:color w:val="2A2A2A"/>
        </w:rPr>
        <w:t xml:space="preserve"> </w:t>
      </w:r>
      <w:r>
        <w:t>главы</w:t>
      </w:r>
      <w:r w:rsidR="00CB183D">
        <w:t xml:space="preserve"> </w:t>
      </w:r>
      <w:r>
        <w:rPr>
          <w:spacing w:val="-2"/>
        </w:rPr>
        <w:t>Шуховского</w:t>
      </w:r>
    </w:p>
    <w:p w:rsidR="000E3C31" w:rsidRDefault="00370AA3">
      <w:pPr>
        <w:pStyle w:val="a3"/>
        <w:tabs>
          <w:tab w:val="left" w:pos="7761"/>
          <w:tab w:val="left" w:pos="10263"/>
        </w:tabs>
        <w:spacing w:line="328" w:lineRule="exact"/>
        <w:ind w:left="182"/>
      </w:pPr>
      <w:r>
        <w:rPr>
          <w:position w:val="1"/>
        </w:rPr>
        <w:t xml:space="preserve">сельского </w:t>
      </w:r>
      <w:r>
        <w:rPr>
          <w:spacing w:val="-2"/>
          <w:position w:val="1"/>
        </w:rPr>
        <w:t>поселения</w:t>
      </w:r>
      <w:r>
        <w:rPr>
          <w:position w:val="1"/>
        </w:rPr>
        <w:tab/>
      </w:r>
      <w:r>
        <w:t>Ю.В.</w:t>
      </w:r>
      <w:r>
        <w:rPr>
          <w:spacing w:val="-2"/>
        </w:rPr>
        <w:t>Глебко</w:t>
      </w:r>
      <w:r>
        <w:tab/>
      </w:r>
    </w:p>
    <w:sectPr w:rsidR="000E3C31" w:rsidSect="00FB2B6D">
      <w:type w:val="continuous"/>
      <w:pgSz w:w="11900" w:h="16820"/>
      <w:pgMar w:top="0" w:right="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C6347"/>
    <w:multiLevelType w:val="hybridMultilevel"/>
    <w:tmpl w:val="D91A4F54"/>
    <w:lvl w:ilvl="0" w:tplc="B2BA1136">
      <w:start w:val="1"/>
      <w:numFmt w:val="decimal"/>
      <w:lvlText w:val="%1."/>
      <w:lvlJc w:val="left"/>
      <w:pPr>
        <w:ind w:left="109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6"/>
        <w:szCs w:val="26"/>
        <w:lang w:val="ru-RU" w:eastAsia="en-US" w:bidi="ar-SA"/>
      </w:rPr>
    </w:lvl>
    <w:lvl w:ilvl="1" w:tplc="B9685662">
      <w:numFmt w:val="bullet"/>
      <w:lvlText w:val="•"/>
      <w:lvlJc w:val="left"/>
      <w:pPr>
        <w:ind w:left="1130" w:hanging="205"/>
      </w:pPr>
      <w:rPr>
        <w:rFonts w:hint="default"/>
        <w:lang w:val="ru-RU" w:eastAsia="en-US" w:bidi="ar-SA"/>
      </w:rPr>
    </w:lvl>
    <w:lvl w:ilvl="2" w:tplc="4E20B6E8">
      <w:numFmt w:val="bullet"/>
      <w:lvlText w:val="•"/>
      <w:lvlJc w:val="left"/>
      <w:pPr>
        <w:ind w:left="2160" w:hanging="205"/>
      </w:pPr>
      <w:rPr>
        <w:rFonts w:hint="default"/>
        <w:lang w:val="ru-RU" w:eastAsia="en-US" w:bidi="ar-SA"/>
      </w:rPr>
    </w:lvl>
    <w:lvl w:ilvl="3" w:tplc="7D6C27A0">
      <w:numFmt w:val="bullet"/>
      <w:lvlText w:val="•"/>
      <w:lvlJc w:val="left"/>
      <w:pPr>
        <w:ind w:left="3190" w:hanging="205"/>
      </w:pPr>
      <w:rPr>
        <w:rFonts w:hint="default"/>
        <w:lang w:val="ru-RU" w:eastAsia="en-US" w:bidi="ar-SA"/>
      </w:rPr>
    </w:lvl>
    <w:lvl w:ilvl="4" w:tplc="AC4C504A">
      <w:numFmt w:val="bullet"/>
      <w:lvlText w:val="•"/>
      <w:lvlJc w:val="left"/>
      <w:pPr>
        <w:ind w:left="4220" w:hanging="205"/>
      </w:pPr>
      <w:rPr>
        <w:rFonts w:hint="default"/>
        <w:lang w:val="ru-RU" w:eastAsia="en-US" w:bidi="ar-SA"/>
      </w:rPr>
    </w:lvl>
    <w:lvl w:ilvl="5" w:tplc="B4908EAC">
      <w:numFmt w:val="bullet"/>
      <w:lvlText w:val="•"/>
      <w:lvlJc w:val="left"/>
      <w:pPr>
        <w:ind w:left="5250" w:hanging="205"/>
      </w:pPr>
      <w:rPr>
        <w:rFonts w:hint="default"/>
        <w:lang w:val="ru-RU" w:eastAsia="en-US" w:bidi="ar-SA"/>
      </w:rPr>
    </w:lvl>
    <w:lvl w:ilvl="6" w:tplc="F58A46EE">
      <w:numFmt w:val="bullet"/>
      <w:lvlText w:val="•"/>
      <w:lvlJc w:val="left"/>
      <w:pPr>
        <w:ind w:left="6280" w:hanging="205"/>
      </w:pPr>
      <w:rPr>
        <w:rFonts w:hint="default"/>
        <w:lang w:val="ru-RU" w:eastAsia="en-US" w:bidi="ar-SA"/>
      </w:rPr>
    </w:lvl>
    <w:lvl w:ilvl="7" w:tplc="981607CE">
      <w:numFmt w:val="bullet"/>
      <w:lvlText w:val="•"/>
      <w:lvlJc w:val="left"/>
      <w:pPr>
        <w:ind w:left="7310" w:hanging="205"/>
      </w:pPr>
      <w:rPr>
        <w:rFonts w:hint="default"/>
        <w:lang w:val="ru-RU" w:eastAsia="en-US" w:bidi="ar-SA"/>
      </w:rPr>
    </w:lvl>
    <w:lvl w:ilvl="8" w:tplc="EE641B50">
      <w:numFmt w:val="bullet"/>
      <w:lvlText w:val="•"/>
      <w:lvlJc w:val="left"/>
      <w:pPr>
        <w:ind w:left="8340" w:hanging="2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0E3C31"/>
    <w:rsid w:val="000E3C31"/>
    <w:rsid w:val="00370AA3"/>
    <w:rsid w:val="00CB183D"/>
    <w:rsid w:val="00FB2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B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B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B6D"/>
    <w:rPr>
      <w:sz w:val="28"/>
      <w:szCs w:val="28"/>
    </w:rPr>
  </w:style>
  <w:style w:type="paragraph" w:styleId="a4">
    <w:name w:val="Title"/>
    <w:basedOn w:val="a"/>
    <w:uiPriority w:val="1"/>
    <w:qFormat/>
    <w:rsid w:val="00FB2B6D"/>
    <w:pPr>
      <w:ind w:left="103" w:right="952" w:firstLine="71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2B6D"/>
    <w:pPr>
      <w:ind w:left="109" w:hanging="286"/>
      <w:jc w:val="both"/>
    </w:pPr>
  </w:style>
  <w:style w:type="paragraph" w:customStyle="1" w:styleId="TableParagraph">
    <w:name w:val="Table Paragraph"/>
    <w:basedOn w:val="a"/>
    <w:uiPriority w:val="1"/>
    <w:qFormat/>
    <w:rsid w:val="00FB2B6D"/>
  </w:style>
  <w:style w:type="paragraph" w:styleId="a6">
    <w:name w:val="Balloon Text"/>
    <w:basedOn w:val="a"/>
    <w:link w:val="a7"/>
    <w:uiPriority w:val="99"/>
    <w:semiHidden/>
    <w:unhideWhenUsed/>
    <w:rsid w:val="00CB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8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3</cp:revision>
  <dcterms:created xsi:type="dcterms:W3CDTF">2024-04-24T06:22:00Z</dcterms:created>
  <dcterms:modified xsi:type="dcterms:W3CDTF">2024-04-24T08:44:00Z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Epson Scan 2</vt:lpwstr>
  </property>
</Properties>
</file>